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9" w:rsidRDefault="00D64E0F" w:rsidP="009D6093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E51CE6">
        <w:rPr>
          <w:rFonts w:asciiTheme="majorHAnsi" w:hAnsiTheme="majorHAnsi"/>
          <w:sz w:val="20"/>
          <w:szCs w:val="20"/>
        </w:rPr>
        <w:t xml:space="preserve"> Remove any bias and interpretation from your script. </w:t>
      </w:r>
      <w:r w:rsidR="0014213D">
        <w:rPr>
          <w:rFonts w:asciiTheme="majorHAnsi" w:hAnsiTheme="majorHAnsi"/>
          <w:sz w:val="20"/>
          <w:szCs w:val="20"/>
        </w:rPr>
        <w:t xml:space="preserve"> </w:t>
      </w:r>
      <w:r w:rsidR="002C1C65">
        <w:rPr>
          <w:rFonts w:asciiTheme="majorHAnsi" w:hAnsiTheme="majorHAnsi"/>
          <w:sz w:val="20"/>
          <w:szCs w:val="20"/>
        </w:rPr>
        <w:t>Align</w:t>
      </w:r>
      <w:r w:rsidR="00E51CE6">
        <w:rPr>
          <w:rFonts w:asciiTheme="majorHAnsi" w:hAnsiTheme="majorHAnsi"/>
          <w:sz w:val="20"/>
          <w:szCs w:val="20"/>
        </w:rPr>
        <w:t xml:space="preserve"> the evidence from your observation notes to the appropriate </w:t>
      </w:r>
      <w:r w:rsidR="0014213D">
        <w:rPr>
          <w:rFonts w:asciiTheme="majorHAnsi" w:hAnsiTheme="majorHAnsi"/>
          <w:sz w:val="20"/>
          <w:szCs w:val="20"/>
        </w:rPr>
        <w:t>component</w:t>
      </w:r>
      <w:r w:rsidR="002C1C65">
        <w:rPr>
          <w:rFonts w:asciiTheme="majorHAnsi" w:hAnsiTheme="majorHAnsi"/>
          <w:sz w:val="20"/>
          <w:szCs w:val="20"/>
        </w:rPr>
        <w:t>s</w:t>
      </w:r>
      <w:r w:rsidR="0014213D">
        <w:rPr>
          <w:rFonts w:asciiTheme="majorHAnsi" w:hAnsiTheme="majorHAnsi"/>
          <w:sz w:val="20"/>
          <w:szCs w:val="20"/>
        </w:rPr>
        <w:t>.</w:t>
      </w:r>
      <w:r w:rsidR="00E51CE6">
        <w:rPr>
          <w:rFonts w:asciiTheme="majorHAnsi" w:hAnsiTheme="majorHAnsi"/>
          <w:sz w:val="20"/>
          <w:szCs w:val="20"/>
        </w:rPr>
        <w:t xml:space="preserve"> Bring this alignment </w:t>
      </w:r>
      <w:r w:rsidR="002B5F73">
        <w:rPr>
          <w:rFonts w:asciiTheme="majorHAnsi" w:hAnsiTheme="majorHAnsi"/>
          <w:sz w:val="20"/>
          <w:szCs w:val="20"/>
        </w:rPr>
        <w:t>and the</w:t>
      </w:r>
      <w:r w:rsidR="002B5F73" w:rsidRPr="002B5F73">
        <w:rPr>
          <w:rFonts w:asciiTheme="majorHAnsi" w:hAnsiTheme="majorHAnsi"/>
          <w:sz w:val="20"/>
          <w:szCs w:val="20"/>
        </w:rPr>
        <w:t xml:space="preserve"> </w:t>
      </w:r>
      <w:r w:rsidR="002B5F73">
        <w:rPr>
          <w:rFonts w:asciiTheme="majorHAnsi" w:hAnsiTheme="majorHAnsi"/>
          <w:sz w:val="20"/>
          <w:szCs w:val="20"/>
        </w:rPr>
        <w:t>Kentucky Framework for Teaching (</w:t>
      </w:r>
      <w:proofErr w:type="spellStart"/>
      <w:r w:rsidR="002B5F73">
        <w:rPr>
          <w:rFonts w:asciiTheme="majorHAnsi" w:hAnsiTheme="majorHAnsi"/>
          <w:sz w:val="20"/>
          <w:szCs w:val="20"/>
        </w:rPr>
        <w:t>KyFfT</w:t>
      </w:r>
      <w:proofErr w:type="spellEnd"/>
      <w:r w:rsidR="002B5F73">
        <w:rPr>
          <w:rFonts w:asciiTheme="majorHAnsi" w:hAnsiTheme="majorHAnsi"/>
          <w:sz w:val="20"/>
          <w:szCs w:val="20"/>
        </w:rPr>
        <w:t xml:space="preserve">) </w:t>
      </w:r>
      <w:r w:rsidR="00E51CE6">
        <w:rPr>
          <w:rFonts w:asciiTheme="majorHAnsi" w:hAnsiTheme="majorHAnsi"/>
          <w:sz w:val="20"/>
          <w:szCs w:val="20"/>
        </w:rPr>
        <w:t>to the post-conference</w:t>
      </w:r>
      <w:r w:rsidR="002B5F73">
        <w:rPr>
          <w:rFonts w:asciiTheme="majorHAnsi" w:hAnsiTheme="majorHAnsi"/>
          <w:sz w:val="20"/>
          <w:szCs w:val="20"/>
        </w:rPr>
        <w:t>.</w:t>
      </w:r>
    </w:p>
    <w:p w:rsidR="00427A42" w:rsidRPr="00427A42" w:rsidRDefault="00427A42" w:rsidP="00427A42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9D6093" w:rsidRDefault="009D6093" w:rsidP="009D60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3B2DC3B0F6324951850A9E65A9FEE5CB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  <w:r w:rsidRPr="002A1D85">
        <w:rPr>
          <w:rFonts w:asciiTheme="majorHAnsi" w:hAnsiTheme="majorHAnsi"/>
          <w:sz w:val="20"/>
          <w:szCs w:val="20"/>
        </w:rPr>
        <w:tab/>
      </w:r>
      <w:r w:rsidRPr="002A1D85">
        <w:rPr>
          <w:rFonts w:asciiTheme="majorHAnsi" w:hAnsiTheme="majorHAnsi"/>
          <w:sz w:val="20"/>
          <w:szCs w:val="20"/>
        </w:rPr>
        <w:tab/>
      </w:r>
      <w:r w:rsidR="00427A42">
        <w:rPr>
          <w:rFonts w:asciiTheme="majorHAnsi" w:hAnsiTheme="majorHAnsi"/>
          <w:sz w:val="20"/>
          <w:szCs w:val="20"/>
        </w:rPr>
        <w:tab/>
      </w:r>
      <w:r w:rsidR="00427A42">
        <w:rPr>
          <w:rFonts w:asciiTheme="majorHAnsi" w:hAnsiTheme="majorHAnsi"/>
          <w:sz w:val="20"/>
          <w:szCs w:val="20"/>
        </w:rPr>
        <w:tab/>
      </w:r>
      <w:r w:rsidR="00427A42">
        <w:rPr>
          <w:rFonts w:asciiTheme="majorHAnsi" w:hAnsiTheme="majorHAnsi"/>
          <w:sz w:val="20"/>
          <w:szCs w:val="20"/>
        </w:rPr>
        <w:tab/>
      </w:r>
      <w:r w:rsidRPr="002A1D85">
        <w:rPr>
          <w:rFonts w:asciiTheme="majorHAnsi" w:hAnsiTheme="majorHAnsi"/>
          <w:b/>
          <w:sz w:val="20"/>
          <w:szCs w:val="20"/>
        </w:rPr>
        <w:t>School</w:t>
      </w:r>
      <w:r>
        <w:rPr>
          <w:rFonts w:asciiTheme="majorHAnsi" w:hAnsiTheme="majorHAnsi"/>
          <w:b/>
          <w:sz w:val="20"/>
          <w:szCs w:val="20"/>
        </w:rPr>
        <w:t>:</w:t>
      </w:r>
      <w:r w:rsidRPr="002A1D85">
        <w:rPr>
          <w:rFonts w:asciiTheme="majorHAnsi" w:hAnsiTheme="majorHAnsi"/>
          <w:b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BF8B530D0A584975976781714E18B91D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</w:p>
    <w:p w:rsidR="009D6093" w:rsidRDefault="009D6093" w:rsidP="009D6093">
      <w:pPr>
        <w:spacing w:line="240" w:lineRule="auto"/>
        <w:rPr>
          <w:rFonts w:asciiTheme="majorHAnsi" w:hAnsiTheme="majorHAnsi"/>
          <w:sz w:val="20"/>
          <w:szCs w:val="20"/>
        </w:rPr>
      </w:pPr>
      <w:r w:rsidRPr="00904751">
        <w:rPr>
          <w:rFonts w:asciiTheme="majorHAnsi" w:hAnsiTheme="majorHAnsi"/>
          <w:b/>
          <w:sz w:val="20"/>
          <w:szCs w:val="20"/>
        </w:rPr>
        <w:t>Peer Observer:</w:t>
      </w:r>
      <w:r w:rsidRPr="00904751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88E5EE63476743548B82302E3E66E413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B0202">
        <w:rPr>
          <w:rFonts w:asciiTheme="majorHAnsi" w:hAnsiTheme="majorHAnsi"/>
          <w:sz w:val="20"/>
          <w:szCs w:val="20"/>
        </w:rPr>
        <w:tab/>
      </w:r>
      <w:r w:rsidR="004B0202">
        <w:rPr>
          <w:rFonts w:asciiTheme="majorHAnsi" w:hAnsiTheme="majorHAnsi"/>
          <w:sz w:val="20"/>
          <w:szCs w:val="20"/>
        </w:rPr>
        <w:tab/>
      </w:r>
      <w:r w:rsidR="004B020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</w:t>
      </w:r>
      <w:r w:rsidRPr="002A1D85">
        <w:rPr>
          <w:rFonts w:asciiTheme="majorHAnsi" w:hAnsiTheme="majorHAnsi"/>
          <w:b/>
          <w:sz w:val="20"/>
          <w:szCs w:val="20"/>
        </w:rPr>
        <w:t>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-1896271344"/>
          <w:placeholder>
            <w:docPart w:val="3167F816890646F38E0EE82AAB7A4597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tbl>
      <w:tblPr>
        <w:tblW w:w="11141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0"/>
        <w:gridCol w:w="8231"/>
      </w:tblGrid>
      <w:tr w:rsidR="002C1C65" w:rsidRPr="00356CCC" w:rsidTr="004B0202">
        <w:trPr>
          <w:trHeight w:val="503"/>
        </w:trPr>
        <w:tc>
          <w:tcPr>
            <w:tcW w:w="2910" w:type="dxa"/>
            <w:shd w:val="clear" w:color="auto" w:fill="D9D9D9"/>
            <w:vAlign w:val="center"/>
          </w:tcPr>
          <w:p w:rsidR="002C1C65" w:rsidRPr="00356CCC" w:rsidRDefault="002C1C65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8231" w:type="dxa"/>
            <w:shd w:val="clear" w:color="auto" w:fill="D9D9D9"/>
            <w:vAlign w:val="center"/>
          </w:tcPr>
          <w:p w:rsidR="002C1C65" w:rsidRPr="00356CCC" w:rsidRDefault="002C1C65" w:rsidP="00F4406E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Pr="00356CCC">
              <w:rPr>
                <w:b/>
              </w:rPr>
              <w:t>:</w:t>
            </w:r>
          </w:p>
        </w:tc>
      </w:tr>
      <w:tr w:rsidR="002C1C65" w:rsidTr="004B0202">
        <w:trPr>
          <w:trHeight w:val="674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2A -  Creating an Environment of Respect and Rapport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674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2B - Establishing a Culture for Learning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503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2C - Managing Classroom Procedures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503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2D - Managing Student Behavior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503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2E - Organizing Physical Space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503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3A - Communicating with Students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674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3B - Using Questioning and Discussion Techniques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503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3C - Engaging Students in Learning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503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3D - Using Assessment in Instruction</w:t>
            </w:r>
          </w:p>
        </w:tc>
        <w:tc>
          <w:tcPr>
            <w:tcW w:w="8231" w:type="dxa"/>
            <w:shd w:val="clear" w:color="auto" w:fill="auto"/>
          </w:tcPr>
          <w:p w:rsidR="002C1C65" w:rsidRDefault="002C1C65" w:rsidP="00F4406E"/>
        </w:tc>
      </w:tr>
      <w:tr w:rsidR="002C1C65" w:rsidTr="004B0202">
        <w:trPr>
          <w:trHeight w:val="685"/>
        </w:trPr>
        <w:tc>
          <w:tcPr>
            <w:tcW w:w="2910" w:type="dxa"/>
            <w:shd w:val="clear" w:color="auto" w:fill="auto"/>
            <w:vAlign w:val="center"/>
          </w:tcPr>
          <w:p w:rsidR="002C1C65" w:rsidRPr="00CC11F1" w:rsidRDefault="002C1C65" w:rsidP="00F4406E">
            <w:pPr>
              <w:rPr>
                <w:rFonts w:asciiTheme="majorHAnsi" w:hAnsiTheme="majorHAnsi"/>
                <w:sz w:val="18"/>
                <w:szCs w:val="18"/>
              </w:rPr>
            </w:pPr>
            <w:r w:rsidRPr="00CC11F1">
              <w:rPr>
                <w:rFonts w:asciiTheme="majorHAnsi" w:hAnsiTheme="majorHAnsi"/>
                <w:sz w:val="18"/>
                <w:szCs w:val="18"/>
              </w:rPr>
              <w:t>3E - Demonstrating Flexibility and Responsiveness</w:t>
            </w:r>
          </w:p>
        </w:tc>
        <w:tc>
          <w:tcPr>
            <w:tcW w:w="8231" w:type="dxa"/>
            <w:shd w:val="clear" w:color="auto" w:fill="auto"/>
          </w:tcPr>
          <w:p w:rsidR="00427A42" w:rsidRDefault="00427A42" w:rsidP="00F4406E"/>
        </w:tc>
      </w:tr>
    </w:tbl>
    <w:p w:rsidR="00BD3862" w:rsidRPr="002A1D85" w:rsidRDefault="003374C3" w:rsidP="00427A42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9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427A42">
        <w:rPr>
          <w:rFonts w:asciiTheme="majorHAnsi" w:hAnsiTheme="majorHAnsi"/>
          <w:sz w:val="20"/>
          <w:szCs w:val="20"/>
        </w:rPr>
        <w:tab/>
      </w:r>
      <w:r w:rsidR="00427A42">
        <w:rPr>
          <w:rFonts w:asciiTheme="majorHAnsi" w:hAnsiTheme="majorHAnsi"/>
          <w:sz w:val="20"/>
          <w:szCs w:val="20"/>
        </w:rPr>
        <w:tab/>
      </w:r>
      <w:r w:rsidR="00427A4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0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Peer Observer" allowcomments="t" signinginstructionsset="t" issignatureline="t"/>
          </v:shape>
        </w:pict>
      </w:r>
    </w:p>
    <w:sectPr w:rsidR="00BD3862" w:rsidRPr="002A1D85" w:rsidSect="00D64E0F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74" w:rsidRDefault="00774D74" w:rsidP="00D64E0F">
      <w:pPr>
        <w:spacing w:after="0" w:line="240" w:lineRule="auto"/>
      </w:pPr>
      <w:r>
        <w:separator/>
      </w:r>
    </w:p>
  </w:endnote>
  <w:endnote w:type="continuationSeparator" w:id="0">
    <w:p w:rsidR="00774D74" w:rsidRDefault="00774D74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74" w:rsidRDefault="00774D74" w:rsidP="00D64E0F">
      <w:pPr>
        <w:spacing w:after="0" w:line="240" w:lineRule="auto"/>
      </w:pPr>
      <w:r>
        <w:separator/>
      </w:r>
    </w:p>
  </w:footnote>
  <w:footnote w:type="continuationSeparator" w:id="0">
    <w:p w:rsidR="00774D74" w:rsidRDefault="00774D74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3374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E0" w:rsidRDefault="00A343E0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Allen County Schools</w:t>
    </w:r>
  </w:p>
  <w:p w:rsidR="00D64E0F" w:rsidRPr="00D64E0F" w:rsidRDefault="00B16D8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Teacher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14213D">
      <w:rPr>
        <w:rFonts w:ascii="Cambria" w:eastAsia="Times New Roman" w:hAnsi="Cambria" w:cs="Calibri"/>
        <w:b/>
        <w:bCs/>
        <w:sz w:val="28"/>
        <w:szCs w:val="28"/>
      </w:rPr>
      <w:t>Observation Tool</w:t>
    </w:r>
    <w:r w:rsidR="003374C3">
      <w:rPr>
        <w:rFonts w:ascii="Cambria" w:eastAsia="Times New Roman" w:hAnsi="Cambria" w:cs="Calibri"/>
        <w:b/>
        <w:bCs/>
        <w:sz w:val="28"/>
        <w:szCs w:val="28"/>
      </w:rPr>
      <w:t>—Peer Observer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3374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80B40"/>
    <w:rsid w:val="0008276B"/>
    <w:rsid w:val="00091D0D"/>
    <w:rsid w:val="000D1C2B"/>
    <w:rsid w:val="000F71B4"/>
    <w:rsid w:val="00121F53"/>
    <w:rsid w:val="0014213D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518BD"/>
    <w:rsid w:val="00274BE0"/>
    <w:rsid w:val="002A1D85"/>
    <w:rsid w:val="002A28FF"/>
    <w:rsid w:val="002B5F73"/>
    <w:rsid w:val="002C1C65"/>
    <w:rsid w:val="00304F6D"/>
    <w:rsid w:val="0031454C"/>
    <w:rsid w:val="00314A82"/>
    <w:rsid w:val="0031785B"/>
    <w:rsid w:val="003203B4"/>
    <w:rsid w:val="003374C3"/>
    <w:rsid w:val="003470A4"/>
    <w:rsid w:val="003477CC"/>
    <w:rsid w:val="0036407C"/>
    <w:rsid w:val="003858FA"/>
    <w:rsid w:val="003D531E"/>
    <w:rsid w:val="003E2656"/>
    <w:rsid w:val="003F54A4"/>
    <w:rsid w:val="00407673"/>
    <w:rsid w:val="00427A42"/>
    <w:rsid w:val="00431CAA"/>
    <w:rsid w:val="00437F75"/>
    <w:rsid w:val="004B0202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E6D26"/>
    <w:rsid w:val="006F2F34"/>
    <w:rsid w:val="006F75E1"/>
    <w:rsid w:val="00703B13"/>
    <w:rsid w:val="00721286"/>
    <w:rsid w:val="0073145F"/>
    <w:rsid w:val="00752F6E"/>
    <w:rsid w:val="00774D74"/>
    <w:rsid w:val="00784931"/>
    <w:rsid w:val="007A7D07"/>
    <w:rsid w:val="007C61A1"/>
    <w:rsid w:val="0081417F"/>
    <w:rsid w:val="00834119"/>
    <w:rsid w:val="00855E98"/>
    <w:rsid w:val="0086531D"/>
    <w:rsid w:val="0088232A"/>
    <w:rsid w:val="008C0F1D"/>
    <w:rsid w:val="008C72CB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80B02"/>
    <w:rsid w:val="0098693F"/>
    <w:rsid w:val="009C7620"/>
    <w:rsid w:val="009D2F3E"/>
    <w:rsid w:val="009D6093"/>
    <w:rsid w:val="009F224B"/>
    <w:rsid w:val="009F518D"/>
    <w:rsid w:val="009F6CE2"/>
    <w:rsid w:val="00A00D06"/>
    <w:rsid w:val="00A343E0"/>
    <w:rsid w:val="00A84656"/>
    <w:rsid w:val="00A918BC"/>
    <w:rsid w:val="00B16D8F"/>
    <w:rsid w:val="00B33D96"/>
    <w:rsid w:val="00B74B21"/>
    <w:rsid w:val="00B77CFB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C11F1"/>
    <w:rsid w:val="00D07CB2"/>
    <w:rsid w:val="00D31A59"/>
    <w:rsid w:val="00D64E0F"/>
    <w:rsid w:val="00D665FE"/>
    <w:rsid w:val="00D70EEB"/>
    <w:rsid w:val="00DA73B5"/>
    <w:rsid w:val="00DD2769"/>
    <w:rsid w:val="00DD4FE4"/>
    <w:rsid w:val="00DD6412"/>
    <w:rsid w:val="00DE32CC"/>
    <w:rsid w:val="00E052E4"/>
    <w:rsid w:val="00E31B80"/>
    <w:rsid w:val="00E34753"/>
    <w:rsid w:val="00E51CE6"/>
    <w:rsid w:val="00E746B9"/>
    <w:rsid w:val="00F11D32"/>
    <w:rsid w:val="00F1640E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8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2DC3B0F6324951850A9E65A9FE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77C1-1B64-4874-BBCE-829EE8026901}"/>
      </w:docPartPr>
      <w:docPartBody>
        <w:p w:rsidR="006C20D5" w:rsidRDefault="00971DB0" w:rsidP="00971DB0">
          <w:pPr>
            <w:pStyle w:val="3B2DC3B0F6324951850A9E65A9FEE5CB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8B530D0A584975976781714E18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041A-D924-45F4-AEF0-AA3620BDB2A5}"/>
      </w:docPartPr>
      <w:docPartBody>
        <w:p w:rsidR="006C20D5" w:rsidRDefault="00971DB0" w:rsidP="00971DB0">
          <w:pPr>
            <w:pStyle w:val="BF8B530D0A584975976781714E18B91D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E5EE63476743548B82302E3E66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BC55-3C8A-468D-92F5-94887C1988BE}"/>
      </w:docPartPr>
      <w:docPartBody>
        <w:p w:rsidR="006C20D5" w:rsidRDefault="00971DB0" w:rsidP="00971DB0">
          <w:pPr>
            <w:pStyle w:val="88E5EE63476743548B82302E3E66E413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67F816890646F38E0EE82AAB7A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DC08-ECE6-463B-9CF1-A6949DC06580}"/>
      </w:docPartPr>
      <w:docPartBody>
        <w:p w:rsidR="006C20D5" w:rsidRDefault="00971DB0" w:rsidP="00971DB0">
          <w:pPr>
            <w:pStyle w:val="3167F816890646F38E0EE82AAB7A4597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00E2E"/>
    <w:rsid w:val="006C20D5"/>
    <w:rsid w:val="00755BAF"/>
    <w:rsid w:val="007C7C3E"/>
    <w:rsid w:val="0085411E"/>
    <w:rsid w:val="008A01C9"/>
    <w:rsid w:val="008E1FA4"/>
    <w:rsid w:val="00956FF7"/>
    <w:rsid w:val="00971944"/>
    <w:rsid w:val="00971DB0"/>
    <w:rsid w:val="00AB05D1"/>
    <w:rsid w:val="00B01D43"/>
    <w:rsid w:val="00B41BE0"/>
    <w:rsid w:val="00BF3557"/>
    <w:rsid w:val="00DC100F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DB0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3B2DC3B0F6324951850A9E65A9FEE5CB">
    <w:name w:val="3B2DC3B0F6324951850A9E65A9FEE5CB"/>
    <w:rsid w:val="00971DB0"/>
  </w:style>
  <w:style w:type="paragraph" w:customStyle="1" w:styleId="BF8B530D0A584975976781714E18B91D">
    <w:name w:val="BF8B530D0A584975976781714E18B91D"/>
    <w:rsid w:val="00971DB0"/>
  </w:style>
  <w:style w:type="paragraph" w:customStyle="1" w:styleId="88E5EE63476743548B82302E3E66E413">
    <w:name w:val="88E5EE63476743548B82302E3E66E413"/>
    <w:rsid w:val="00971DB0"/>
  </w:style>
  <w:style w:type="paragraph" w:customStyle="1" w:styleId="3167F816890646F38E0EE82AAB7A4597">
    <w:name w:val="3167F816890646F38E0EE82AAB7A4597"/>
    <w:rsid w:val="00971D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9A6E-43F7-4F44-8BFD-F0493E0A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2016-02-17T16:44:00Z</cp:lastPrinted>
  <dcterms:created xsi:type="dcterms:W3CDTF">2016-02-17T16:44:00Z</dcterms:created>
  <dcterms:modified xsi:type="dcterms:W3CDTF">2016-02-17T16:44:00Z</dcterms:modified>
</cp:coreProperties>
</file>