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Pr="00091D0D" w:rsidRDefault="00D64E0F" w:rsidP="00BD3862">
      <w:pPr>
        <w:spacing w:line="240" w:lineRule="auto"/>
        <w:rPr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14213D">
        <w:rPr>
          <w:rFonts w:asciiTheme="majorHAnsi" w:hAnsiTheme="majorHAnsi"/>
          <w:sz w:val="20"/>
          <w:szCs w:val="20"/>
        </w:rPr>
        <w:t xml:space="preserve"> Highlight a rating for each</w:t>
      </w:r>
      <w:r w:rsidR="000524AC">
        <w:rPr>
          <w:rFonts w:asciiTheme="majorHAnsi" w:hAnsiTheme="majorHAnsi"/>
          <w:sz w:val="20"/>
          <w:szCs w:val="20"/>
        </w:rPr>
        <w:t xml:space="preserve"> applicable</w:t>
      </w:r>
      <w:r w:rsidR="0014213D">
        <w:rPr>
          <w:rFonts w:asciiTheme="majorHAnsi" w:hAnsiTheme="majorHAnsi"/>
          <w:sz w:val="20"/>
          <w:szCs w:val="20"/>
        </w:rPr>
        <w:t xml:space="preserve"> component</w:t>
      </w:r>
      <w:r w:rsidR="000524AC">
        <w:rPr>
          <w:rFonts w:asciiTheme="majorHAnsi" w:hAnsiTheme="majorHAnsi"/>
          <w:sz w:val="20"/>
          <w:szCs w:val="20"/>
        </w:rPr>
        <w:t xml:space="preserve">. </w:t>
      </w:r>
      <w:r w:rsidR="00B76D81">
        <w:rPr>
          <w:rFonts w:asciiTheme="majorHAnsi" w:hAnsiTheme="majorHAnsi"/>
          <w:sz w:val="20"/>
          <w:szCs w:val="20"/>
        </w:rPr>
        <w:t>A</w:t>
      </w:r>
      <w:r w:rsidR="000524AC">
        <w:rPr>
          <w:rFonts w:asciiTheme="majorHAnsi" w:hAnsiTheme="majorHAnsi"/>
          <w:sz w:val="20"/>
          <w:szCs w:val="20"/>
        </w:rPr>
        <w:t>lign</w:t>
      </w:r>
      <w:r w:rsidR="00B76D81">
        <w:rPr>
          <w:rFonts w:asciiTheme="majorHAnsi" w:hAnsiTheme="majorHAnsi"/>
          <w:sz w:val="20"/>
          <w:szCs w:val="20"/>
        </w:rPr>
        <w:t>ed</w:t>
      </w:r>
      <w:r w:rsidR="000524AC">
        <w:rPr>
          <w:rFonts w:asciiTheme="majorHAnsi" w:hAnsiTheme="majorHAnsi"/>
          <w:sz w:val="20"/>
          <w:szCs w:val="20"/>
        </w:rPr>
        <w:t xml:space="preserve"> </w:t>
      </w:r>
      <w:r w:rsidR="00B76D81">
        <w:rPr>
          <w:rFonts w:asciiTheme="majorHAnsi" w:hAnsiTheme="majorHAnsi"/>
          <w:sz w:val="20"/>
          <w:szCs w:val="20"/>
        </w:rPr>
        <w:t xml:space="preserve">scripted </w:t>
      </w:r>
      <w:r w:rsidR="000524AC">
        <w:rPr>
          <w:rFonts w:asciiTheme="majorHAnsi" w:hAnsiTheme="majorHAnsi"/>
          <w:sz w:val="20"/>
          <w:szCs w:val="20"/>
        </w:rPr>
        <w:t xml:space="preserve">evidence </w:t>
      </w:r>
      <w:r w:rsidR="00830D37">
        <w:rPr>
          <w:rFonts w:asciiTheme="majorHAnsi" w:hAnsiTheme="majorHAnsi"/>
          <w:sz w:val="20"/>
          <w:szCs w:val="20"/>
        </w:rPr>
        <w:t>is</w:t>
      </w:r>
      <w:r w:rsidR="00B76D81">
        <w:rPr>
          <w:rFonts w:asciiTheme="majorHAnsi" w:hAnsiTheme="majorHAnsi"/>
          <w:sz w:val="20"/>
          <w:szCs w:val="20"/>
        </w:rPr>
        <w:t xml:space="preserve"> the rationale </w:t>
      </w:r>
      <w:r w:rsidR="0014213D">
        <w:rPr>
          <w:rFonts w:asciiTheme="majorHAnsi" w:hAnsiTheme="majorHAnsi"/>
          <w:sz w:val="20"/>
          <w:szCs w:val="20"/>
        </w:rPr>
        <w:t xml:space="preserve">rating for </w:t>
      </w:r>
      <w:proofErr w:type="gramStart"/>
      <w:r w:rsidR="0014213D">
        <w:rPr>
          <w:rFonts w:asciiTheme="majorHAnsi" w:hAnsiTheme="majorHAnsi"/>
          <w:sz w:val="20"/>
          <w:szCs w:val="20"/>
        </w:rPr>
        <w:t xml:space="preserve">each </w:t>
      </w:r>
      <w:r w:rsidR="00830D37">
        <w:rPr>
          <w:rFonts w:asciiTheme="majorHAnsi" w:hAnsiTheme="majorHAnsi"/>
          <w:sz w:val="20"/>
          <w:szCs w:val="20"/>
        </w:rPr>
        <w:t xml:space="preserve"> score</w:t>
      </w:r>
      <w:proofErr w:type="gramEnd"/>
      <w:r w:rsidR="00830D37">
        <w:rPr>
          <w:rFonts w:asciiTheme="majorHAnsi" w:hAnsiTheme="majorHAnsi"/>
          <w:sz w:val="20"/>
          <w:szCs w:val="20"/>
        </w:rPr>
        <w:t>.</w:t>
      </w:r>
    </w:p>
    <w:p w:rsidR="00DD2769" w:rsidRDefault="00B16D8F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4273D1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  <w:r w:rsidR="004273D1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b/>
          <w:sz w:val="20"/>
          <w:szCs w:val="20"/>
        </w:rPr>
        <w:t>School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b/>
          <w:sz w:val="20"/>
          <w:szCs w:val="20"/>
        </w:rPr>
        <w:t xml:space="preserve">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9D3F3C">
        <w:rPr>
          <w:rFonts w:asciiTheme="majorHAnsi" w:hAnsiTheme="majorHAnsi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Mini"/>
              <w:listEntry w:val="Full"/>
              <w:listEntry w:val="Other"/>
            </w:ddList>
          </w:ffData>
        </w:fldChar>
      </w:r>
      <w:bookmarkStart w:id="0" w:name="Dropdown1"/>
      <w:r w:rsidR="009D3F3C">
        <w:rPr>
          <w:rFonts w:asciiTheme="majorHAnsi" w:hAnsiTheme="majorHAnsi"/>
          <w:sz w:val="20"/>
          <w:szCs w:val="20"/>
        </w:rPr>
        <w:instrText xml:space="preserve"> FORMDROPDOWN </w:instrText>
      </w:r>
      <w:r w:rsidR="00B57DDD">
        <w:rPr>
          <w:rFonts w:asciiTheme="majorHAnsi" w:hAnsiTheme="majorHAnsi"/>
          <w:sz w:val="20"/>
          <w:szCs w:val="20"/>
        </w:rPr>
      </w:r>
      <w:r w:rsidR="00B57DDD">
        <w:rPr>
          <w:rFonts w:asciiTheme="majorHAnsi" w:hAnsiTheme="majorHAnsi"/>
          <w:sz w:val="20"/>
          <w:szCs w:val="20"/>
        </w:rPr>
        <w:fldChar w:fldCharType="separate"/>
      </w:r>
      <w:r w:rsidR="009D3F3C">
        <w:rPr>
          <w:rFonts w:asciiTheme="majorHAnsi" w:hAnsiTheme="majorHAnsi"/>
          <w:sz w:val="20"/>
          <w:szCs w:val="20"/>
        </w:rPr>
        <w:fldChar w:fldCharType="end"/>
      </w:r>
      <w:bookmarkEnd w:id="0"/>
    </w:p>
    <w:p w:rsidR="004273D1" w:rsidRDefault="004273D1" w:rsidP="00091D0D">
      <w:pPr>
        <w:rPr>
          <w:rFonts w:asciiTheme="majorHAnsi" w:hAnsiTheme="majorHAnsi"/>
          <w:sz w:val="20"/>
          <w:szCs w:val="20"/>
        </w:rPr>
      </w:pPr>
      <w:r w:rsidRPr="004273D1"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-533663976"/>
          <w:placeholder>
            <w:docPart w:val="81878A83F7BC4AE19CD7C6A1F8C580FE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</w:t>
      </w:r>
      <w:r w:rsidRPr="002A1D85"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7BF8CA977AB24346B8C3EAFF234EF8EB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BD3862" w:rsidRPr="00356CCC" w:rsidTr="00F4406E">
        <w:tc>
          <w:tcPr>
            <w:tcW w:w="468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BD3862" w:rsidRPr="00356CCC" w:rsidRDefault="0014213D" w:rsidP="00F4406E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BD3862" w:rsidRPr="00356CCC">
              <w:rPr>
                <w:b/>
              </w:rPr>
              <w:t>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BD3862" w:rsidRPr="00356CCC" w:rsidRDefault="0014213D" w:rsidP="00F4406E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BD3862" w:rsidRPr="00356CCC">
              <w:rPr>
                <w:b/>
              </w:rPr>
              <w:t>:</w:t>
            </w:r>
          </w:p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1A - Demonstrating Knowledge of Content and Pedagogy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1B - Demonstrating Knowledge of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1C - Selecting Instructional Outcomes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1D - Demonstrating Knowledge of Resources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1E - Designing Coherent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1F - Designing Student Assessment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2A -  Creating an Environment of Respect and Rapport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2B - Establishing a Culture for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2C - Managing Classroom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2D - Managing Student Behavior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2E - Organizing Physical Space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3A - Communicating with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3B - Using Questioning and Discussion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3C - Engaging Students in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3D - Using Assessment in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3E -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4A - Reflecting on Teaching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4B - Maintaining Accurate Records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4C - 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4D - 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t>4E - Growing and Developing Professionally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14213D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14213D">
              <w:rPr>
                <w:rFonts w:asciiTheme="majorHAnsi" w:hAnsiTheme="majorHAnsi"/>
                <w:sz w:val="20"/>
                <w:szCs w:val="20"/>
              </w:rPr>
              <w:lastRenderedPageBreak/>
              <w:t>4F - Demonstrating Professionalism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14213D" w:rsidRDefault="00BD3862" w:rsidP="00F4406E">
            <w:pPr>
              <w:jc w:val="center"/>
              <w:rPr>
                <w:sz w:val="20"/>
                <w:szCs w:val="20"/>
              </w:rPr>
            </w:pPr>
            <w:r w:rsidRPr="0014213D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</w:tbl>
    <w:p w:rsidR="00BD3862" w:rsidRDefault="00BD3862" w:rsidP="00091D0D">
      <w:pPr>
        <w:rPr>
          <w:rFonts w:asciiTheme="majorHAnsi" w:hAnsiTheme="majorHAnsi"/>
          <w:sz w:val="20"/>
          <w:szCs w:val="20"/>
        </w:rPr>
      </w:pPr>
    </w:p>
    <w:p w:rsidR="00B57DDD" w:rsidRDefault="00B57DDD" w:rsidP="00091D0D">
      <w:pPr>
        <w:rPr>
          <w:rFonts w:asciiTheme="majorHAnsi" w:hAnsiTheme="majorHAnsi"/>
          <w:sz w:val="20"/>
          <w:szCs w:val="20"/>
        </w:rPr>
      </w:pPr>
    </w:p>
    <w:p w:rsidR="00B57DDD" w:rsidRDefault="00B57DDD" w:rsidP="00091D0D">
      <w:pPr>
        <w:rPr>
          <w:rFonts w:asciiTheme="majorHAnsi" w:hAnsiTheme="majorHAnsi"/>
          <w:sz w:val="20"/>
          <w:szCs w:val="20"/>
        </w:rPr>
      </w:pPr>
    </w:p>
    <w:p w:rsidR="00B57DDD" w:rsidRDefault="00B57DDD" w:rsidP="00091D0D">
      <w:pPr>
        <w:rPr>
          <w:rFonts w:asciiTheme="majorHAnsi" w:hAnsiTheme="majorHAnsi"/>
          <w:sz w:val="20"/>
          <w:szCs w:val="20"/>
        </w:rPr>
      </w:pPr>
    </w:p>
    <w:p w:rsidR="00B57DDD" w:rsidRDefault="00B57DDD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__________________________________________</w:t>
      </w:r>
    </w:p>
    <w:p w:rsidR="00B57DDD" w:rsidRPr="002A1D85" w:rsidRDefault="00B57DDD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Teacher Signature</w:t>
      </w:r>
      <w:r>
        <w:rPr>
          <w:rFonts w:asciiTheme="majorHAnsi" w:hAnsiTheme="majorHAnsi"/>
          <w:sz w:val="20"/>
          <w:szCs w:val="20"/>
        </w:rPr>
        <w:tab/>
        <w:t>Date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Evaluator Signature</w:t>
      </w:r>
      <w:r>
        <w:rPr>
          <w:rFonts w:asciiTheme="majorHAnsi" w:hAnsiTheme="majorHAnsi"/>
          <w:sz w:val="20"/>
          <w:szCs w:val="20"/>
        </w:rPr>
        <w:tab/>
        <w:t>Date</w:t>
      </w:r>
      <w:bookmarkStart w:id="1" w:name="_GoBack"/>
      <w:bookmarkEnd w:id="1"/>
    </w:p>
    <w:sectPr w:rsidR="00B57DDD" w:rsidRPr="002A1D85" w:rsidSect="00D64E0F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4B" w:rsidRDefault="004D734B" w:rsidP="00D64E0F">
      <w:pPr>
        <w:spacing w:after="0" w:line="240" w:lineRule="auto"/>
      </w:pPr>
      <w:r>
        <w:separator/>
      </w:r>
    </w:p>
  </w:endnote>
  <w:endnote w:type="continuationSeparator" w:id="0">
    <w:p w:rsidR="004D734B" w:rsidRDefault="004D734B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4B" w:rsidRDefault="004D734B" w:rsidP="00D64E0F">
      <w:pPr>
        <w:spacing w:after="0" w:line="240" w:lineRule="auto"/>
      </w:pPr>
      <w:r>
        <w:separator/>
      </w:r>
    </w:p>
  </w:footnote>
  <w:footnote w:type="continuationSeparator" w:id="0">
    <w:p w:rsidR="004D734B" w:rsidRDefault="004D734B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B57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2F" w:rsidRPr="00AC582F" w:rsidRDefault="009676B0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0"/>
        <w:szCs w:val="20"/>
      </w:rPr>
    </w:pPr>
    <w:r>
      <w:rPr>
        <w:rFonts w:ascii="Cambria" w:eastAsia="Times New Roman" w:hAnsi="Cambria" w:cs="Calibri"/>
        <w:b/>
        <w:bCs/>
        <w:sz w:val="20"/>
        <w:szCs w:val="20"/>
      </w:rPr>
      <w:t>ALLEN COUNTY SCHOOLS</w:t>
    </w:r>
  </w:p>
  <w:p w:rsidR="00D64E0F" w:rsidRDefault="00B16D8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0"/>
        <w:szCs w:val="20"/>
      </w:rPr>
    </w:pPr>
    <w:r w:rsidRPr="00AC582F">
      <w:rPr>
        <w:rFonts w:ascii="Cambria" w:eastAsia="Times New Roman" w:hAnsi="Cambria" w:cs="Calibri"/>
        <w:b/>
        <w:bCs/>
        <w:sz w:val="20"/>
        <w:szCs w:val="20"/>
      </w:rPr>
      <w:t>Teacher</w:t>
    </w:r>
    <w:r w:rsidR="005B5FA7" w:rsidRPr="00AC582F">
      <w:rPr>
        <w:rFonts w:ascii="Cambria" w:eastAsia="Times New Roman" w:hAnsi="Cambria" w:cs="Calibri"/>
        <w:b/>
        <w:bCs/>
        <w:sz w:val="20"/>
        <w:szCs w:val="20"/>
      </w:rPr>
      <w:t xml:space="preserve"> </w:t>
    </w:r>
    <w:r w:rsidR="0014213D" w:rsidRPr="00AC582F">
      <w:rPr>
        <w:rFonts w:ascii="Cambria" w:eastAsia="Times New Roman" w:hAnsi="Cambria" w:cs="Calibri"/>
        <w:b/>
        <w:bCs/>
        <w:sz w:val="20"/>
        <w:szCs w:val="20"/>
      </w:rPr>
      <w:t>Observation Tool</w:t>
    </w:r>
    <w:r w:rsidR="009676B0">
      <w:rPr>
        <w:rFonts w:ascii="Cambria" w:eastAsia="Times New Roman" w:hAnsi="Cambria" w:cs="Calibri"/>
        <w:b/>
        <w:bCs/>
        <w:sz w:val="20"/>
        <w:szCs w:val="20"/>
      </w:rPr>
      <w:t>-Option B</w:t>
    </w:r>
  </w:p>
  <w:p w:rsidR="00B57DDD" w:rsidRPr="00AC582F" w:rsidRDefault="00B57DDD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0"/>
        <w:szCs w:val="20"/>
      </w:rPr>
    </w:pPr>
    <w:r>
      <w:rPr>
        <w:rFonts w:ascii="Cambria" w:eastAsia="Times New Roman" w:hAnsi="Cambria" w:cs="Calibri"/>
        <w:b/>
        <w:bCs/>
        <w:sz w:val="20"/>
        <w:szCs w:val="20"/>
      </w:rPr>
      <w:t>TPGES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B57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524AC"/>
    <w:rsid w:val="00077B75"/>
    <w:rsid w:val="00080B40"/>
    <w:rsid w:val="0008276B"/>
    <w:rsid w:val="00091D0D"/>
    <w:rsid w:val="000D1C2B"/>
    <w:rsid w:val="000F71B4"/>
    <w:rsid w:val="00121F53"/>
    <w:rsid w:val="0014213D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74BE0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273D1"/>
    <w:rsid w:val="00431CAA"/>
    <w:rsid w:val="00437F75"/>
    <w:rsid w:val="004D734B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0D37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676B0"/>
    <w:rsid w:val="00980B02"/>
    <w:rsid w:val="0098693F"/>
    <w:rsid w:val="009C7620"/>
    <w:rsid w:val="009D2F3E"/>
    <w:rsid w:val="009D3F3C"/>
    <w:rsid w:val="009F224B"/>
    <w:rsid w:val="009F518D"/>
    <w:rsid w:val="009F6CE2"/>
    <w:rsid w:val="00A00D06"/>
    <w:rsid w:val="00A84656"/>
    <w:rsid w:val="00A918BC"/>
    <w:rsid w:val="00AC582F"/>
    <w:rsid w:val="00B16D8F"/>
    <w:rsid w:val="00B33D96"/>
    <w:rsid w:val="00B57DDD"/>
    <w:rsid w:val="00B74B21"/>
    <w:rsid w:val="00B76D8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4FE4"/>
    <w:rsid w:val="00DD6412"/>
    <w:rsid w:val="00DE32CC"/>
    <w:rsid w:val="00E052E4"/>
    <w:rsid w:val="00E31B80"/>
    <w:rsid w:val="00E34753"/>
    <w:rsid w:val="00E746B9"/>
    <w:rsid w:val="00F11D32"/>
    <w:rsid w:val="00F12ED3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878A83F7BC4AE19CD7C6A1F8C5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68FA-EE35-4585-8085-AFA161DA274D}"/>
      </w:docPartPr>
      <w:docPartBody>
        <w:p w:rsidR="004966EB" w:rsidRDefault="00411488" w:rsidP="00411488">
          <w:pPr>
            <w:pStyle w:val="81878A83F7BC4AE19CD7C6A1F8C580FE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F8CA977AB24346B8C3EAFF234E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C051-1F03-4166-9D19-C3882202A6EC}"/>
      </w:docPartPr>
      <w:docPartBody>
        <w:p w:rsidR="004966EB" w:rsidRDefault="00411488" w:rsidP="00411488">
          <w:pPr>
            <w:pStyle w:val="7BF8CA977AB24346B8C3EAFF234EF8EB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11488"/>
    <w:rsid w:val="004966EB"/>
    <w:rsid w:val="004E5363"/>
    <w:rsid w:val="00545649"/>
    <w:rsid w:val="005459C5"/>
    <w:rsid w:val="00600E2E"/>
    <w:rsid w:val="00755BAF"/>
    <w:rsid w:val="007C7C3E"/>
    <w:rsid w:val="0085411E"/>
    <w:rsid w:val="008A01C9"/>
    <w:rsid w:val="008E1FA4"/>
    <w:rsid w:val="00971944"/>
    <w:rsid w:val="00AB05D1"/>
    <w:rsid w:val="00B41BE0"/>
    <w:rsid w:val="00BF3557"/>
    <w:rsid w:val="00CD6AFB"/>
    <w:rsid w:val="00E77ECD"/>
    <w:rsid w:val="00F47242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6EB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3AA96AC1A8D04BC6AD977E8D4B73859A">
    <w:name w:val="3AA96AC1A8D04BC6AD977E8D4B73859A"/>
    <w:rsid w:val="00411488"/>
  </w:style>
  <w:style w:type="paragraph" w:customStyle="1" w:styleId="81878A83F7BC4AE19CD7C6A1F8C580FE">
    <w:name w:val="81878A83F7BC4AE19CD7C6A1F8C580FE"/>
    <w:rsid w:val="00411488"/>
  </w:style>
  <w:style w:type="paragraph" w:customStyle="1" w:styleId="7BF8CA977AB24346B8C3EAFF234EF8EB">
    <w:name w:val="7BF8CA977AB24346B8C3EAFF234EF8EB"/>
    <w:rsid w:val="004114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FBFE-24E4-4D49-BA08-AA421B99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2016-02-15T20:34:00Z</cp:lastPrinted>
  <dcterms:created xsi:type="dcterms:W3CDTF">2016-02-15T20:34:00Z</dcterms:created>
  <dcterms:modified xsi:type="dcterms:W3CDTF">2016-02-15T20:34:00Z</dcterms:modified>
</cp:coreProperties>
</file>